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0010003:3402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>1 680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>одна тысяча шестьсот восемьдесят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C07B94">
        <w:rPr>
          <w:rFonts w:ascii="PT Astra Serif" w:hAnsi="PT Astra Serif"/>
          <w:sz w:val="28"/>
          <w:szCs w:val="28"/>
        </w:rPr>
        <w:t>Первопроходцев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C07B94">
        <w:rPr>
          <w:rFonts w:ascii="PT Astra Serif" w:hAnsi="PT Astra Serif"/>
          <w:sz w:val="28"/>
          <w:szCs w:val="28"/>
        </w:rPr>
        <w:t>126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F17CB3">
        <w:rPr>
          <w:rFonts w:ascii="PT Astra Serif" w:hAnsi="PT Astra Serif"/>
          <w:sz w:val="28"/>
          <w:szCs w:val="28"/>
        </w:rPr>
        <w:t>собственности муниципального образования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C07B94">
        <w:rPr>
          <w:rFonts w:ascii="PT Astra Serif" w:hAnsi="PT Astra Serif"/>
          <w:sz w:val="28"/>
          <w:szCs w:val="28"/>
        </w:rPr>
        <w:t>10 704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>десять тысяч семьсот четыре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C07B94">
        <w:rPr>
          <w:rFonts w:ascii="PT Astra Serif" w:hAnsi="PT Astra Serif"/>
          <w:sz w:val="28"/>
          <w:szCs w:val="28"/>
        </w:rPr>
        <w:t>96</w:t>
      </w:r>
      <w:r w:rsidR="00A733D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A733D2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 xml:space="preserve">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33" w:rsidRDefault="00F53A33" w:rsidP="00C879F2">
      <w:r>
        <w:separator/>
      </w:r>
    </w:p>
  </w:endnote>
  <w:endnote w:type="continuationSeparator" w:id="0">
    <w:p w:rsidR="00F53A33" w:rsidRDefault="00F53A33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33" w:rsidRDefault="00F53A33" w:rsidP="00C879F2">
      <w:r>
        <w:separator/>
      </w:r>
    </w:p>
  </w:footnote>
  <w:footnote w:type="continuationSeparator" w:id="0">
    <w:p w:rsidR="00F53A33" w:rsidRDefault="00F53A33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B94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D1B55"/>
    <w:rsid w:val="0060210E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2025-08-28T12:57:00Z</dcterms:created>
  <dcterms:modified xsi:type="dcterms:W3CDTF">2025-08-28T12:57:00Z</dcterms:modified>
</cp:coreProperties>
</file>